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9BB222" w14:textId="58F6BCED" w:rsidR="002F5ED3" w:rsidRDefault="002F5ED3" w:rsidP="00E54432">
      <w:pPr>
        <w:rPr>
          <w:rFonts w:eastAsia="MS Mincho" w:cstheme="minorHAnsi"/>
          <w:b/>
        </w:rPr>
      </w:pPr>
    </w:p>
    <w:p w14:paraId="0CBAA359" w14:textId="733154C2" w:rsidR="002F5ED3" w:rsidRPr="002F5ED3" w:rsidRDefault="002F5ED3" w:rsidP="00E54432">
      <w:pPr>
        <w:rPr>
          <w:rFonts w:eastAsia="MS Mincho" w:cstheme="minorHAnsi"/>
          <w:b/>
          <w:sz w:val="32"/>
        </w:rPr>
      </w:pPr>
      <w:r w:rsidRPr="002F5ED3">
        <w:rPr>
          <w:rFonts w:eastAsia="MS Mincho" w:cstheme="minorHAnsi"/>
          <w:b/>
          <w:sz w:val="32"/>
        </w:rPr>
        <w:t>Pressemitteilung</w:t>
      </w:r>
    </w:p>
    <w:p w14:paraId="7E5333CA" w14:textId="77777777" w:rsidR="002F5ED3" w:rsidRDefault="002F5ED3" w:rsidP="00E54432">
      <w:pPr>
        <w:rPr>
          <w:rFonts w:eastAsia="MS Mincho" w:cstheme="minorHAnsi"/>
          <w:b/>
        </w:rPr>
      </w:pPr>
    </w:p>
    <w:p w14:paraId="1F16A7A0" w14:textId="2D0D9D2B" w:rsidR="00302036" w:rsidRPr="00782C11" w:rsidRDefault="00302036" w:rsidP="00E54432">
      <w:pPr>
        <w:rPr>
          <w:rFonts w:eastAsia="MS Mincho" w:cstheme="minorHAnsi"/>
          <w:b/>
        </w:rPr>
      </w:pPr>
      <w:r w:rsidRPr="00782C11">
        <w:rPr>
          <w:rFonts w:eastAsia="MS Mincho" w:cstheme="minorHAnsi"/>
          <w:b/>
        </w:rPr>
        <w:t>Fachkräfte</w:t>
      </w:r>
      <w:r w:rsidR="004C50C1" w:rsidRPr="00782C11">
        <w:rPr>
          <w:rFonts w:eastAsia="MS Mincho" w:cstheme="minorHAnsi"/>
          <w:b/>
        </w:rPr>
        <w:t xml:space="preserve">, </w:t>
      </w:r>
      <w:r w:rsidRPr="00782C11">
        <w:rPr>
          <w:rFonts w:eastAsia="MS Mincho" w:cstheme="minorHAnsi"/>
          <w:b/>
        </w:rPr>
        <w:t>Digitalisierung</w:t>
      </w:r>
      <w:r w:rsidR="004C50C1" w:rsidRPr="00782C11">
        <w:rPr>
          <w:rFonts w:eastAsia="MS Mincho" w:cstheme="minorHAnsi"/>
          <w:b/>
        </w:rPr>
        <w:t xml:space="preserve"> und Nachhaltigkeit</w:t>
      </w:r>
      <w:r w:rsidRPr="00782C11">
        <w:rPr>
          <w:rFonts w:eastAsia="MS Mincho" w:cstheme="minorHAnsi"/>
          <w:b/>
        </w:rPr>
        <w:t>: Spessart Tourismus</w:t>
      </w:r>
      <w:r w:rsidR="00AF71F6" w:rsidRPr="00782C11">
        <w:rPr>
          <w:rFonts w:eastAsia="MS Mincho" w:cstheme="minorHAnsi"/>
          <w:b/>
        </w:rPr>
        <w:t xml:space="preserve"> stellt die Weichen für die Zukunft </w:t>
      </w:r>
    </w:p>
    <w:p w14:paraId="251073EB" w14:textId="77777777" w:rsidR="00302036" w:rsidRPr="00782C11" w:rsidRDefault="00302036" w:rsidP="00302036">
      <w:pPr>
        <w:spacing w:line="360" w:lineRule="auto"/>
        <w:jc w:val="both"/>
        <w:rPr>
          <w:rFonts w:eastAsia="MS Mincho" w:cstheme="minorHAnsi"/>
          <w:sz w:val="22"/>
          <w:szCs w:val="22"/>
        </w:rPr>
      </w:pPr>
    </w:p>
    <w:p w14:paraId="033BD597" w14:textId="4F64272D" w:rsidR="00302036" w:rsidRPr="00782C11" w:rsidRDefault="00C84552" w:rsidP="00302036">
      <w:pPr>
        <w:autoSpaceDE w:val="0"/>
        <w:autoSpaceDN w:val="0"/>
        <w:adjustRightInd w:val="0"/>
        <w:rPr>
          <w:rFonts w:eastAsia="MS Mincho" w:cstheme="minorHAnsi"/>
          <w:sz w:val="22"/>
          <w:szCs w:val="22"/>
        </w:rPr>
      </w:pPr>
      <w:r w:rsidRPr="00782C11">
        <w:rPr>
          <w:rFonts w:eastAsia="MS Mincho" w:cstheme="minorHAnsi"/>
          <w:sz w:val="22"/>
          <w:szCs w:val="22"/>
        </w:rPr>
        <w:t>Anna-Lena Kröckel lebt in Gelnhausen und arbeitet für ODW Elektrik in Steinau. Das international im Automotive</w:t>
      </w:r>
      <w:r w:rsidR="002F166B" w:rsidRPr="00782C11">
        <w:rPr>
          <w:rFonts w:eastAsia="MS Mincho" w:cstheme="minorHAnsi"/>
          <w:sz w:val="22"/>
          <w:szCs w:val="22"/>
        </w:rPr>
        <w:t xml:space="preserve"> Bereich </w:t>
      </w:r>
      <w:r w:rsidR="004F4EE1" w:rsidRPr="00782C11">
        <w:rPr>
          <w:rFonts w:eastAsia="MS Mincho" w:cstheme="minorHAnsi"/>
          <w:sz w:val="22"/>
          <w:szCs w:val="22"/>
        </w:rPr>
        <w:t xml:space="preserve">tätige Unternehmen </w:t>
      </w:r>
      <w:r w:rsidR="002F166B" w:rsidRPr="00782C11">
        <w:rPr>
          <w:rFonts w:eastAsia="MS Mincho" w:cstheme="minorHAnsi"/>
          <w:sz w:val="22"/>
          <w:szCs w:val="22"/>
        </w:rPr>
        <w:t xml:space="preserve">verfügt auch über einen Standort in Mexiko, dort </w:t>
      </w:r>
      <w:r w:rsidR="004F4EE1" w:rsidRPr="00782C11">
        <w:rPr>
          <w:rFonts w:eastAsia="MS Mincho" w:cstheme="minorHAnsi"/>
          <w:sz w:val="22"/>
          <w:szCs w:val="22"/>
        </w:rPr>
        <w:t>lebte</w:t>
      </w:r>
      <w:r w:rsidR="002F166B" w:rsidRPr="00782C11">
        <w:rPr>
          <w:rFonts w:eastAsia="MS Mincho" w:cstheme="minorHAnsi"/>
          <w:sz w:val="22"/>
          <w:szCs w:val="22"/>
        </w:rPr>
        <w:t xml:space="preserve"> die Botschafterin</w:t>
      </w:r>
      <w:r w:rsidR="004F4EE1" w:rsidRPr="00782C11">
        <w:rPr>
          <w:rFonts w:eastAsia="MS Mincho" w:cstheme="minorHAnsi"/>
          <w:sz w:val="22"/>
          <w:szCs w:val="22"/>
        </w:rPr>
        <w:t xml:space="preserve"> eineinhalb Jahre. </w:t>
      </w:r>
      <w:r w:rsidR="002F166B" w:rsidRPr="00782C11">
        <w:rPr>
          <w:rFonts w:eastAsia="MS Mincho" w:cstheme="minorHAnsi"/>
          <w:sz w:val="22"/>
          <w:szCs w:val="22"/>
        </w:rPr>
        <w:t xml:space="preserve">Zurück </w:t>
      </w:r>
      <w:r w:rsidR="004F4EE1" w:rsidRPr="00782C11">
        <w:rPr>
          <w:rFonts w:eastAsia="MS Mincho" w:cstheme="minorHAnsi"/>
          <w:sz w:val="22"/>
          <w:szCs w:val="22"/>
        </w:rPr>
        <w:t>in G</w:t>
      </w:r>
      <w:r w:rsidR="002F166B" w:rsidRPr="00782C11">
        <w:rPr>
          <w:rFonts w:eastAsia="MS Mincho" w:cstheme="minorHAnsi"/>
          <w:sz w:val="22"/>
          <w:szCs w:val="22"/>
        </w:rPr>
        <w:t xml:space="preserve">elnhausen kann sie </w:t>
      </w:r>
      <w:r w:rsidR="004F4EE1" w:rsidRPr="00782C11">
        <w:rPr>
          <w:rFonts w:eastAsia="MS Mincho" w:cstheme="minorHAnsi"/>
          <w:sz w:val="22"/>
          <w:szCs w:val="22"/>
        </w:rPr>
        <w:t xml:space="preserve">aus </w:t>
      </w:r>
      <w:r w:rsidR="002F166B" w:rsidRPr="00782C11">
        <w:rPr>
          <w:rFonts w:eastAsia="MS Mincho" w:cstheme="minorHAnsi"/>
          <w:sz w:val="22"/>
          <w:szCs w:val="22"/>
        </w:rPr>
        <w:t>ihrem Ho</w:t>
      </w:r>
      <w:r w:rsidR="004F4EE1" w:rsidRPr="00782C11">
        <w:rPr>
          <w:rFonts w:eastAsia="MS Mincho" w:cstheme="minorHAnsi"/>
          <w:sz w:val="22"/>
          <w:szCs w:val="22"/>
        </w:rPr>
        <w:t>m</w:t>
      </w:r>
      <w:r w:rsidR="002F166B" w:rsidRPr="00782C11">
        <w:rPr>
          <w:rFonts w:eastAsia="MS Mincho" w:cstheme="minorHAnsi"/>
          <w:sz w:val="22"/>
          <w:szCs w:val="22"/>
        </w:rPr>
        <w:t xml:space="preserve">eoffice mit den weltweiten Standorten </w:t>
      </w:r>
      <w:r w:rsidR="004F4EE1" w:rsidRPr="00782C11">
        <w:rPr>
          <w:rFonts w:eastAsia="MS Mincho" w:cstheme="minorHAnsi"/>
          <w:sz w:val="22"/>
          <w:szCs w:val="22"/>
        </w:rPr>
        <w:t xml:space="preserve">von ODW </w:t>
      </w:r>
      <w:r w:rsidR="002F166B" w:rsidRPr="00782C11">
        <w:rPr>
          <w:rFonts w:eastAsia="MS Mincho" w:cstheme="minorHAnsi"/>
          <w:sz w:val="22"/>
          <w:szCs w:val="22"/>
        </w:rPr>
        <w:t>kommunizieren</w:t>
      </w:r>
      <w:r w:rsidR="004F4EE1" w:rsidRPr="00782C11">
        <w:rPr>
          <w:rFonts w:eastAsia="MS Mincho" w:cstheme="minorHAnsi"/>
          <w:sz w:val="22"/>
          <w:szCs w:val="22"/>
        </w:rPr>
        <w:t xml:space="preserve"> und gleichzeitig die Vorzüge des Main-Kinzig-Kreis genießen. </w:t>
      </w:r>
      <w:r w:rsidR="004F4EE1" w:rsidRPr="00782C11">
        <w:rPr>
          <w:rFonts w:eastAsia="MS Mincho" w:cstheme="minorHAnsi"/>
          <w:sz w:val="22"/>
          <w:szCs w:val="22"/>
        </w:rPr>
        <w:br/>
        <w:t xml:space="preserve">Luis Klostermann, der als </w:t>
      </w:r>
      <w:proofErr w:type="spellStart"/>
      <w:r w:rsidR="004F4EE1" w:rsidRPr="00782C11">
        <w:rPr>
          <w:rFonts w:eastAsia="MS Mincho" w:cstheme="minorHAnsi"/>
          <w:sz w:val="22"/>
          <w:szCs w:val="22"/>
        </w:rPr>
        <w:t>Soc</w:t>
      </w:r>
      <w:r w:rsidR="001D17C2">
        <w:rPr>
          <w:rFonts w:eastAsia="MS Mincho" w:cstheme="minorHAnsi"/>
          <w:sz w:val="22"/>
          <w:szCs w:val="22"/>
        </w:rPr>
        <w:t>ial</w:t>
      </w:r>
      <w:proofErr w:type="spellEnd"/>
      <w:r w:rsidR="001D17C2">
        <w:rPr>
          <w:rFonts w:eastAsia="MS Mincho" w:cstheme="minorHAnsi"/>
          <w:sz w:val="22"/>
          <w:szCs w:val="22"/>
        </w:rPr>
        <w:t xml:space="preserve"> Media Manager bei Engelbert </w:t>
      </w:r>
      <w:proofErr w:type="spellStart"/>
      <w:r w:rsidR="004F4EE1" w:rsidRPr="00782C11">
        <w:rPr>
          <w:rFonts w:eastAsia="MS Mincho" w:cstheme="minorHAnsi"/>
          <w:sz w:val="22"/>
          <w:szCs w:val="22"/>
        </w:rPr>
        <w:t>Strauss</w:t>
      </w:r>
      <w:proofErr w:type="spellEnd"/>
      <w:r w:rsidR="004F4EE1" w:rsidRPr="00782C11">
        <w:rPr>
          <w:rFonts w:eastAsia="MS Mincho" w:cstheme="minorHAnsi"/>
          <w:sz w:val="22"/>
          <w:szCs w:val="22"/>
        </w:rPr>
        <w:t xml:space="preserve"> in </w:t>
      </w:r>
      <w:proofErr w:type="spellStart"/>
      <w:r w:rsidR="004F4EE1" w:rsidRPr="00782C11">
        <w:rPr>
          <w:rFonts w:eastAsia="MS Mincho" w:cstheme="minorHAnsi"/>
          <w:sz w:val="22"/>
          <w:szCs w:val="22"/>
        </w:rPr>
        <w:t>Biebergemünd</w:t>
      </w:r>
      <w:proofErr w:type="spellEnd"/>
      <w:r w:rsidR="004F4EE1" w:rsidRPr="00782C11">
        <w:rPr>
          <w:rFonts w:eastAsia="MS Mincho" w:cstheme="minorHAnsi"/>
          <w:sz w:val="22"/>
          <w:szCs w:val="22"/>
        </w:rPr>
        <w:t xml:space="preserve"> arbeitet</w:t>
      </w:r>
      <w:r w:rsidR="004C50C1" w:rsidRPr="00782C11">
        <w:rPr>
          <w:rFonts w:eastAsia="MS Mincho" w:cstheme="minorHAnsi"/>
          <w:sz w:val="22"/>
          <w:szCs w:val="22"/>
        </w:rPr>
        <w:t>,</w:t>
      </w:r>
      <w:r w:rsidR="004F4EE1" w:rsidRPr="00782C11">
        <w:rPr>
          <w:rFonts w:eastAsia="MS Mincho" w:cstheme="minorHAnsi"/>
          <w:sz w:val="22"/>
          <w:szCs w:val="22"/>
        </w:rPr>
        <w:t xml:space="preserve"> ist aus Kassel nach Bad Soden-Salmünster gezogen. Er wollte nach dem Studium „aufs Land“, dort kann er auch seinem Hobby, dem </w:t>
      </w:r>
      <w:proofErr w:type="spellStart"/>
      <w:r w:rsidR="004F4EE1" w:rsidRPr="00782C11">
        <w:rPr>
          <w:rFonts w:eastAsia="MS Mincho" w:cstheme="minorHAnsi"/>
          <w:sz w:val="22"/>
          <w:szCs w:val="22"/>
        </w:rPr>
        <w:t>Mountainbikefahren</w:t>
      </w:r>
      <w:proofErr w:type="spellEnd"/>
      <w:r w:rsidR="004F4EE1" w:rsidRPr="00782C11">
        <w:rPr>
          <w:rFonts w:eastAsia="MS Mincho" w:cstheme="minorHAnsi"/>
          <w:sz w:val="22"/>
          <w:szCs w:val="22"/>
        </w:rPr>
        <w:t xml:space="preserve">, am liebsten auf dem </w:t>
      </w:r>
      <w:proofErr w:type="spellStart"/>
      <w:r w:rsidR="004F4EE1" w:rsidRPr="00782C11">
        <w:rPr>
          <w:rFonts w:eastAsia="MS Mincho" w:cstheme="minorHAnsi"/>
          <w:sz w:val="22"/>
          <w:szCs w:val="22"/>
        </w:rPr>
        <w:t>Flowtrail</w:t>
      </w:r>
      <w:proofErr w:type="spellEnd"/>
      <w:r w:rsidR="004F4EE1" w:rsidRPr="00782C11">
        <w:rPr>
          <w:rFonts w:eastAsia="MS Mincho" w:cstheme="minorHAnsi"/>
          <w:sz w:val="22"/>
          <w:szCs w:val="22"/>
        </w:rPr>
        <w:t xml:space="preserve"> Bad Orb, nachgehen. Georg Heilein lebt mit seiner Familie in Langenselbold. </w:t>
      </w:r>
      <w:r w:rsidR="00782C11">
        <w:rPr>
          <w:rFonts w:eastAsia="MS Mincho" w:cstheme="minorHAnsi"/>
          <w:sz w:val="22"/>
          <w:szCs w:val="22"/>
        </w:rPr>
        <w:t>Der Familienvater arbeitet als V</w:t>
      </w:r>
      <w:r w:rsidR="004F4EE1" w:rsidRPr="00782C11">
        <w:rPr>
          <w:rFonts w:eastAsia="MS Mincho" w:cstheme="minorHAnsi"/>
          <w:sz w:val="22"/>
          <w:szCs w:val="22"/>
        </w:rPr>
        <w:t xml:space="preserve">erkaufsleiter bei LIDL in Erlensee und schätzt das familienfreundliche Wohnumfeld in seiner Heimatstadt. </w:t>
      </w:r>
    </w:p>
    <w:p w14:paraId="183F37D3" w14:textId="31CD74FA" w:rsidR="004F4EE1" w:rsidRPr="00782C11" w:rsidRDefault="004C50C1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82C11">
        <w:rPr>
          <w:rFonts w:cstheme="minorHAnsi"/>
          <w:sz w:val="22"/>
          <w:szCs w:val="22"/>
        </w:rPr>
        <w:t xml:space="preserve">„Die Fachkräftekampagne mit den Botschaftern kommt genau zum richtigen Zeitpunkt“ ist sich der Hauptgeschäftsführer der IHK Hanau-Gelnhausen-Schlüchtern, Dr. Gunther Quidde, sicher. </w:t>
      </w:r>
      <w:r w:rsidR="005B7035" w:rsidRPr="00782C11">
        <w:rPr>
          <w:rFonts w:cstheme="minorHAnsi"/>
          <w:sz w:val="22"/>
          <w:szCs w:val="22"/>
        </w:rPr>
        <w:t>„I</w:t>
      </w:r>
      <w:r w:rsidRPr="00782C11">
        <w:rPr>
          <w:rFonts w:cstheme="minorHAnsi"/>
          <w:sz w:val="22"/>
          <w:szCs w:val="22"/>
        </w:rPr>
        <w:t>m letzten Jahr hatte sich die erste Kampagne der Spessart Tou</w:t>
      </w:r>
      <w:r w:rsidR="005B7035" w:rsidRPr="00782C11">
        <w:rPr>
          <w:rFonts w:cstheme="minorHAnsi"/>
          <w:sz w:val="22"/>
          <w:szCs w:val="22"/>
        </w:rPr>
        <w:t>r</w:t>
      </w:r>
      <w:r w:rsidRPr="00782C11">
        <w:rPr>
          <w:rFonts w:cstheme="minorHAnsi"/>
          <w:sz w:val="22"/>
          <w:szCs w:val="22"/>
        </w:rPr>
        <w:t>ismus und M</w:t>
      </w:r>
      <w:r w:rsidR="005B7035" w:rsidRPr="00782C11">
        <w:rPr>
          <w:rFonts w:cstheme="minorHAnsi"/>
          <w:sz w:val="22"/>
          <w:szCs w:val="22"/>
        </w:rPr>
        <w:t>a</w:t>
      </w:r>
      <w:r w:rsidRPr="00782C11">
        <w:rPr>
          <w:rFonts w:cstheme="minorHAnsi"/>
          <w:sz w:val="22"/>
          <w:szCs w:val="22"/>
        </w:rPr>
        <w:t>rketing</w:t>
      </w:r>
      <w:r w:rsidR="005B7035" w:rsidRPr="00782C11">
        <w:rPr>
          <w:rFonts w:cstheme="minorHAnsi"/>
          <w:sz w:val="22"/>
          <w:szCs w:val="22"/>
        </w:rPr>
        <w:t xml:space="preserve"> auf die Themen „W</w:t>
      </w:r>
      <w:r w:rsidR="008208FE">
        <w:rPr>
          <w:rFonts w:cstheme="minorHAnsi"/>
          <w:sz w:val="22"/>
          <w:szCs w:val="22"/>
        </w:rPr>
        <w:t>ohnen und Leben“ im Main-Kinzig-</w:t>
      </w:r>
      <w:r w:rsidR="005B7035" w:rsidRPr="00782C11">
        <w:rPr>
          <w:rFonts w:cstheme="minorHAnsi"/>
          <w:sz w:val="22"/>
          <w:szCs w:val="22"/>
        </w:rPr>
        <w:t>Kreis fokussiert, das Thema Fachkräfte ist aber inzwischen wieder eine der dringendsten Herausforderungen in den Unternehmen wie wir aus eigenen Untersuchungen wissen“.</w:t>
      </w:r>
    </w:p>
    <w:p w14:paraId="218D7F42" w14:textId="2AB67449" w:rsidR="004C50C1" w:rsidRPr="00782C11" w:rsidRDefault="004C50C1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01B017B8" w14:textId="3C323773" w:rsidR="001D2F6B" w:rsidRPr="00782C11" w:rsidRDefault="005B7035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82C11">
        <w:rPr>
          <w:rFonts w:cstheme="minorHAnsi"/>
          <w:sz w:val="22"/>
          <w:szCs w:val="22"/>
        </w:rPr>
        <w:t>Die aktuelle Kampagne mit den drei Botschaftern als Hauptakt</w:t>
      </w:r>
      <w:r w:rsidR="001D2F6B" w:rsidRPr="00782C11">
        <w:rPr>
          <w:rFonts w:cstheme="minorHAnsi"/>
          <w:sz w:val="22"/>
          <w:szCs w:val="22"/>
        </w:rPr>
        <w:t>e</w:t>
      </w:r>
      <w:r w:rsidR="00E6120B">
        <w:rPr>
          <w:rFonts w:cstheme="minorHAnsi"/>
          <w:sz w:val="22"/>
          <w:szCs w:val="22"/>
        </w:rPr>
        <w:t>ure</w:t>
      </w:r>
      <w:bookmarkStart w:id="0" w:name="_GoBack"/>
      <w:bookmarkEnd w:id="0"/>
      <w:r w:rsidRPr="00782C11">
        <w:rPr>
          <w:rFonts w:cstheme="minorHAnsi"/>
          <w:sz w:val="22"/>
          <w:szCs w:val="22"/>
        </w:rPr>
        <w:t xml:space="preserve"> wird gerade vorbere</w:t>
      </w:r>
      <w:r w:rsidR="001D2F6B" w:rsidRPr="00782C11">
        <w:rPr>
          <w:rFonts w:cstheme="minorHAnsi"/>
          <w:sz w:val="22"/>
          <w:szCs w:val="22"/>
        </w:rPr>
        <w:t>i</w:t>
      </w:r>
      <w:r w:rsidRPr="00782C11">
        <w:rPr>
          <w:rFonts w:cstheme="minorHAnsi"/>
          <w:sz w:val="22"/>
          <w:szCs w:val="22"/>
        </w:rPr>
        <w:t xml:space="preserve">tet und richtet sich an Hochschul- und Berufsschulabgänger, die </w:t>
      </w:r>
      <w:r w:rsidR="001D2F6B" w:rsidRPr="00782C11">
        <w:rPr>
          <w:rFonts w:cstheme="minorHAnsi"/>
          <w:sz w:val="22"/>
          <w:szCs w:val="22"/>
        </w:rPr>
        <w:t xml:space="preserve">erste Berufserfahrung, möglichst im Main-Kinzig-Kreis, sammeln wollen. Neben </w:t>
      </w:r>
      <w:proofErr w:type="spellStart"/>
      <w:r w:rsidR="001D2F6B" w:rsidRPr="00782C11">
        <w:rPr>
          <w:rFonts w:cstheme="minorHAnsi"/>
          <w:sz w:val="22"/>
          <w:szCs w:val="22"/>
        </w:rPr>
        <w:t>Social</w:t>
      </w:r>
      <w:proofErr w:type="spellEnd"/>
      <w:r w:rsidR="001D2F6B" w:rsidRPr="00782C11">
        <w:rPr>
          <w:rFonts w:cstheme="minorHAnsi"/>
          <w:sz w:val="22"/>
          <w:szCs w:val="22"/>
        </w:rPr>
        <w:t xml:space="preserve"> Media Posts ist eine Guerilla Marketing Aktion an Hochschulen, ein Speed-Dating mit Unternehmen und ein</w:t>
      </w:r>
      <w:r w:rsidR="00782C11">
        <w:rPr>
          <w:rFonts w:cstheme="minorHAnsi"/>
          <w:sz w:val="22"/>
          <w:szCs w:val="22"/>
        </w:rPr>
        <w:t>e</w:t>
      </w:r>
      <w:r w:rsidR="001D2F6B" w:rsidRPr="00782C11">
        <w:rPr>
          <w:rFonts w:cstheme="minorHAnsi"/>
          <w:sz w:val="22"/>
          <w:szCs w:val="22"/>
        </w:rPr>
        <w:t xml:space="preserve"> kleine</w:t>
      </w:r>
      <w:r w:rsidR="00782C11">
        <w:rPr>
          <w:rFonts w:cstheme="minorHAnsi"/>
          <w:sz w:val="22"/>
          <w:szCs w:val="22"/>
        </w:rPr>
        <w:t xml:space="preserve"> Broschüre </w:t>
      </w:r>
      <w:r w:rsidR="001D2F6B" w:rsidRPr="00782C11">
        <w:rPr>
          <w:rFonts w:cstheme="minorHAnsi"/>
          <w:sz w:val="22"/>
          <w:szCs w:val="22"/>
        </w:rPr>
        <w:t>geplant.</w:t>
      </w:r>
      <w:r w:rsidR="0024641A" w:rsidRPr="00782C11">
        <w:rPr>
          <w:rFonts w:cstheme="minorHAnsi"/>
          <w:sz w:val="22"/>
          <w:szCs w:val="22"/>
        </w:rPr>
        <w:t xml:space="preserve"> </w:t>
      </w:r>
      <w:r w:rsidR="0084416D" w:rsidRPr="00782C11">
        <w:rPr>
          <w:rFonts w:cstheme="minorHAnsi"/>
          <w:sz w:val="22"/>
          <w:szCs w:val="22"/>
        </w:rPr>
        <w:t>„</w:t>
      </w:r>
      <w:r w:rsidR="0024641A" w:rsidRPr="00782C11">
        <w:rPr>
          <w:rFonts w:cstheme="minorHAnsi"/>
          <w:sz w:val="22"/>
          <w:szCs w:val="22"/>
        </w:rPr>
        <w:t>Wichtig ist die Kooperation mit Unternehmen, die –</w:t>
      </w:r>
      <w:r w:rsidR="0084416D" w:rsidRPr="00782C11">
        <w:rPr>
          <w:rFonts w:cstheme="minorHAnsi"/>
          <w:sz w:val="22"/>
          <w:szCs w:val="22"/>
        </w:rPr>
        <w:t xml:space="preserve"> so das F</w:t>
      </w:r>
      <w:r w:rsidR="00782C11">
        <w:rPr>
          <w:rFonts w:cstheme="minorHAnsi"/>
          <w:sz w:val="22"/>
          <w:szCs w:val="22"/>
        </w:rPr>
        <w:t>eed</w:t>
      </w:r>
      <w:r w:rsidR="0024641A" w:rsidRPr="00782C11">
        <w:rPr>
          <w:rFonts w:cstheme="minorHAnsi"/>
          <w:sz w:val="22"/>
          <w:szCs w:val="22"/>
        </w:rPr>
        <w:t>back</w:t>
      </w:r>
      <w:r w:rsidR="0084416D" w:rsidRPr="00782C11">
        <w:rPr>
          <w:rFonts w:cstheme="minorHAnsi"/>
          <w:sz w:val="22"/>
          <w:szCs w:val="22"/>
        </w:rPr>
        <w:t xml:space="preserve"> </w:t>
      </w:r>
      <w:r w:rsidR="0024641A" w:rsidRPr="00782C11">
        <w:rPr>
          <w:rFonts w:cstheme="minorHAnsi"/>
          <w:sz w:val="22"/>
          <w:szCs w:val="22"/>
        </w:rPr>
        <w:t xml:space="preserve">in einer Befragung – sich Informationen über die Attraktivität des Arbeits-, Lebens- </w:t>
      </w:r>
      <w:r w:rsidR="0084416D" w:rsidRPr="00782C11">
        <w:rPr>
          <w:rFonts w:cstheme="minorHAnsi"/>
          <w:sz w:val="22"/>
          <w:szCs w:val="22"/>
        </w:rPr>
        <w:t>u</w:t>
      </w:r>
      <w:r w:rsidR="0024641A" w:rsidRPr="00782C11">
        <w:rPr>
          <w:rFonts w:cstheme="minorHAnsi"/>
          <w:sz w:val="22"/>
          <w:szCs w:val="22"/>
        </w:rPr>
        <w:t>nd Wohnraum Main-Kinzig-Kreis wünschen</w:t>
      </w:r>
      <w:r w:rsidR="0084416D" w:rsidRPr="00782C11">
        <w:rPr>
          <w:rFonts w:cstheme="minorHAnsi"/>
          <w:sz w:val="22"/>
          <w:szCs w:val="22"/>
        </w:rPr>
        <w:t>, die sie dann mit den Stellenausschreibungen verknüpfen können“ so berichtet der Geschäftsführer der Spessart Tourismus und Marketing GmbH Bernhard Mosbacher</w:t>
      </w:r>
      <w:r w:rsidR="0024641A" w:rsidRPr="00782C11">
        <w:rPr>
          <w:rFonts w:cstheme="minorHAnsi"/>
          <w:sz w:val="22"/>
          <w:szCs w:val="22"/>
        </w:rPr>
        <w:t>.</w:t>
      </w:r>
    </w:p>
    <w:p w14:paraId="506ECACA" w14:textId="77777777" w:rsidR="0084416D" w:rsidRPr="00782C11" w:rsidRDefault="0084416D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1BB518EB" w14:textId="77777777" w:rsidR="00782C11" w:rsidRDefault="0024641A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82C11">
        <w:rPr>
          <w:rFonts w:cstheme="minorHAnsi"/>
          <w:sz w:val="22"/>
          <w:szCs w:val="22"/>
        </w:rPr>
        <w:t xml:space="preserve">Die fortschreitende Digitalisierung fordert auch in der Destination Spessart ihr Tribut: </w:t>
      </w:r>
      <w:r w:rsidR="0084416D" w:rsidRPr="00782C11">
        <w:rPr>
          <w:rFonts w:cstheme="minorHAnsi"/>
          <w:sz w:val="22"/>
          <w:szCs w:val="22"/>
        </w:rPr>
        <w:t xml:space="preserve">mit einer Datenbank für das Erfassen von Daten wie Bildern, Beschreibungen von Sehenswürdigkeiten etc. in einem einheitlichen Format ist die Grundlage für eine größere digitale Reichweite des </w:t>
      </w:r>
      <w:r w:rsidR="00453B1F" w:rsidRPr="00782C11">
        <w:rPr>
          <w:rFonts w:cstheme="minorHAnsi"/>
          <w:sz w:val="22"/>
          <w:szCs w:val="22"/>
        </w:rPr>
        <w:t xml:space="preserve">hessischen </w:t>
      </w:r>
      <w:r w:rsidR="0084416D" w:rsidRPr="00782C11">
        <w:rPr>
          <w:rFonts w:cstheme="minorHAnsi"/>
          <w:sz w:val="22"/>
          <w:szCs w:val="22"/>
        </w:rPr>
        <w:t xml:space="preserve">Spessart geschaffen. So können diese Daten auf der Landesebene in dem neu geschaffenen „Hessen-Hub“ und auf Bundesebene ausgespielt werden. </w:t>
      </w:r>
      <w:r w:rsidR="00044009" w:rsidRPr="00782C11">
        <w:rPr>
          <w:rFonts w:cstheme="minorHAnsi"/>
          <w:sz w:val="22"/>
          <w:szCs w:val="22"/>
        </w:rPr>
        <w:t>Auch Orte im Main-Kinzig-Kreis können sich diesem Projekt anschließen, erste Pilotkommunen wie Wächtersbach und Bad Soden-Salmünster sind im Gespräch.</w:t>
      </w:r>
      <w:r w:rsidR="00044009" w:rsidRPr="00782C11">
        <w:rPr>
          <w:rFonts w:cstheme="minorHAnsi"/>
          <w:sz w:val="22"/>
          <w:szCs w:val="22"/>
        </w:rPr>
        <w:br/>
        <w:t>Damit verbunden ist auch ein Relaunch der Website im Sommer des Jahres.</w:t>
      </w:r>
      <w:r w:rsidR="00044009" w:rsidRPr="00782C11">
        <w:rPr>
          <w:rFonts w:cstheme="minorHAnsi"/>
          <w:sz w:val="22"/>
          <w:szCs w:val="22"/>
        </w:rPr>
        <w:br/>
      </w:r>
    </w:p>
    <w:p w14:paraId="3CA760F7" w14:textId="77777777" w:rsidR="002F5ED3" w:rsidRDefault="002F5ED3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30EBA328" w14:textId="77777777" w:rsidR="002F5ED3" w:rsidRDefault="002F5ED3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3FFA19DE" w14:textId="7C3FA6B7" w:rsidR="00453B1F" w:rsidRPr="00782C11" w:rsidRDefault="00044009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82C11">
        <w:rPr>
          <w:rFonts w:cstheme="minorHAnsi"/>
          <w:sz w:val="22"/>
          <w:szCs w:val="22"/>
        </w:rPr>
        <w:t xml:space="preserve">Die Website spessart-tourismus.de wird immer beliebter: </w:t>
      </w:r>
      <w:r w:rsidR="00F515DB" w:rsidRPr="00782C11">
        <w:rPr>
          <w:rFonts w:cstheme="minorHAnsi"/>
          <w:sz w:val="22"/>
          <w:szCs w:val="22"/>
        </w:rPr>
        <w:t>Hauptthema im vergangenen Sommer und Herbst war – wenig überraschend – das Thema Wandern: „die vom Naturpark neu geschaffenen Spessartspuren sind ein richtiger Magnet</w:t>
      </w:r>
      <w:r w:rsidR="008E5A65" w:rsidRPr="00782C11">
        <w:rPr>
          <w:rFonts w:cstheme="minorHAnsi"/>
          <w:sz w:val="22"/>
          <w:szCs w:val="22"/>
        </w:rPr>
        <w:t>“</w:t>
      </w:r>
      <w:r w:rsidR="00F515DB" w:rsidRPr="00782C11">
        <w:rPr>
          <w:rFonts w:cstheme="minorHAnsi"/>
          <w:sz w:val="22"/>
          <w:szCs w:val="22"/>
        </w:rPr>
        <w:t xml:space="preserve"> freut sich die Erste Kreisbeigeordnete Susan</w:t>
      </w:r>
      <w:r w:rsidR="00453B1F" w:rsidRPr="00782C11">
        <w:rPr>
          <w:rFonts w:cstheme="minorHAnsi"/>
          <w:sz w:val="22"/>
          <w:szCs w:val="22"/>
        </w:rPr>
        <w:t xml:space="preserve">ne Simmler, die gleichzeitig </w:t>
      </w:r>
      <w:r w:rsidR="00F515DB" w:rsidRPr="00782C11">
        <w:rPr>
          <w:rFonts w:cstheme="minorHAnsi"/>
          <w:sz w:val="22"/>
          <w:szCs w:val="22"/>
        </w:rPr>
        <w:t>Vorsitzende</w:t>
      </w:r>
      <w:r w:rsidR="00A40231" w:rsidRPr="00782C11">
        <w:rPr>
          <w:rFonts w:cstheme="minorHAnsi"/>
          <w:sz w:val="22"/>
          <w:szCs w:val="22"/>
        </w:rPr>
        <w:t xml:space="preserve"> des Naturpark Zweckverband</w:t>
      </w:r>
      <w:r w:rsidR="009673BA" w:rsidRPr="00782C11">
        <w:rPr>
          <w:rFonts w:cstheme="minorHAnsi"/>
          <w:sz w:val="22"/>
          <w:szCs w:val="22"/>
        </w:rPr>
        <w:t>e</w:t>
      </w:r>
      <w:r w:rsidR="00A40231" w:rsidRPr="00782C11">
        <w:rPr>
          <w:rFonts w:cstheme="minorHAnsi"/>
          <w:sz w:val="22"/>
          <w:szCs w:val="22"/>
        </w:rPr>
        <w:t>s ist.</w:t>
      </w:r>
      <w:r w:rsidR="00453B1F" w:rsidRPr="00782C11">
        <w:rPr>
          <w:rFonts w:cstheme="minorHAnsi"/>
          <w:sz w:val="22"/>
          <w:szCs w:val="22"/>
        </w:rPr>
        <w:t xml:space="preserve"> </w:t>
      </w:r>
    </w:p>
    <w:p w14:paraId="2562932B" w14:textId="66588B63" w:rsidR="00302036" w:rsidRPr="00782C11" w:rsidRDefault="00A40231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82C11">
        <w:rPr>
          <w:rFonts w:cstheme="minorHAnsi"/>
          <w:sz w:val="22"/>
          <w:szCs w:val="22"/>
        </w:rPr>
        <w:t>„</w:t>
      </w:r>
      <w:r w:rsidR="009673BA" w:rsidRPr="00782C11">
        <w:rPr>
          <w:rFonts w:cstheme="minorHAnsi"/>
          <w:sz w:val="22"/>
          <w:szCs w:val="22"/>
        </w:rPr>
        <w:t>D</w:t>
      </w:r>
      <w:r w:rsidRPr="00782C11">
        <w:rPr>
          <w:rFonts w:cstheme="minorHAnsi"/>
          <w:sz w:val="22"/>
          <w:szCs w:val="22"/>
        </w:rPr>
        <w:t xml:space="preserve">as im Herbst erschiene </w:t>
      </w:r>
      <w:proofErr w:type="spellStart"/>
      <w:r w:rsidRPr="00782C11">
        <w:rPr>
          <w:rFonts w:cstheme="minorHAnsi"/>
          <w:sz w:val="22"/>
          <w:szCs w:val="22"/>
        </w:rPr>
        <w:t>Wanderbooklet</w:t>
      </w:r>
      <w:proofErr w:type="spellEnd"/>
      <w:r w:rsidR="009673BA" w:rsidRPr="00782C11">
        <w:rPr>
          <w:rFonts w:cstheme="minorHAnsi"/>
          <w:sz w:val="22"/>
          <w:szCs w:val="22"/>
        </w:rPr>
        <w:t xml:space="preserve"> mit den Spessartspuren, Spessartfährten und dem Spessartbogen</w:t>
      </w:r>
      <w:r w:rsidRPr="00782C11">
        <w:rPr>
          <w:rFonts w:cstheme="minorHAnsi"/>
          <w:sz w:val="22"/>
          <w:szCs w:val="22"/>
        </w:rPr>
        <w:t>, das aufgrund der großen Na</w:t>
      </w:r>
      <w:r w:rsidR="008973E7">
        <w:rPr>
          <w:rFonts w:cstheme="minorHAnsi"/>
          <w:sz w:val="22"/>
          <w:szCs w:val="22"/>
        </w:rPr>
        <w:t>chfrage schon ausverkauft ist, wird im Frühjahr</w:t>
      </w:r>
      <w:r w:rsidRPr="00782C11">
        <w:rPr>
          <w:rFonts w:cstheme="minorHAnsi"/>
          <w:sz w:val="22"/>
          <w:szCs w:val="22"/>
        </w:rPr>
        <w:t xml:space="preserve"> nachge</w:t>
      </w:r>
      <w:r w:rsidR="009673BA" w:rsidRPr="00782C11">
        <w:rPr>
          <w:rFonts w:cstheme="minorHAnsi"/>
          <w:sz w:val="22"/>
          <w:szCs w:val="22"/>
        </w:rPr>
        <w:t>d</w:t>
      </w:r>
      <w:r w:rsidRPr="00782C11">
        <w:rPr>
          <w:rFonts w:cstheme="minorHAnsi"/>
          <w:sz w:val="22"/>
          <w:szCs w:val="22"/>
        </w:rPr>
        <w:t xml:space="preserve">ruckt in aktualisierter Fassung mit allen Spessartspuren“ </w:t>
      </w:r>
      <w:r w:rsidR="009673BA" w:rsidRPr="00782C11">
        <w:rPr>
          <w:rFonts w:cstheme="minorHAnsi"/>
          <w:sz w:val="22"/>
          <w:szCs w:val="22"/>
        </w:rPr>
        <w:t xml:space="preserve">erklärt </w:t>
      </w:r>
      <w:r w:rsidRPr="00782C11">
        <w:rPr>
          <w:rFonts w:cstheme="minorHAnsi"/>
          <w:sz w:val="22"/>
          <w:szCs w:val="22"/>
        </w:rPr>
        <w:t>Bernhard Mosbacher</w:t>
      </w:r>
      <w:r w:rsidR="008973E7">
        <w:rPr>
          <w:rFonts w:cstheme="minorHAnsi"/>
          <w:sz w:val="22"/>
          <w:szCs w:val="22"/>
        </w:rPr>
        <w:t>.</w:t>
      </w:r>
    </w:p>
    <w:p w14:paraId="2B1C6FF1" w14:textId="35A941A5" w:rsidR="00302036" w:rsidRPr="00782C11" w:rsidRDefault="00302036" w:rsidP="0030203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13553E21" w14:textId="77777777" w:rsidR="00374554" w:rsidRPr="00782C11" w:rsidRDefault="009673BA" w:rsidP="00302036">
      <w:pPr>
        <w:jc w:val="both"/>
        <w:rPr>
          <w:rFonts w:eastAsia="Times New Roman" w:cstheme="minorHAnsi"/>
          <w:color w:val="222222"/>
          <w:sz w:val="22"/>
          <w:szCs w:val="22"/>
        </w:rPr>
      </w:pPr>
      <w:r w:rsidRPr="00782C11">
        <w:rPr>
          <w:rFonts w:eastAsia="Times New Roman" w:cstheme="minorHAnsi"/>
          <w:color w:val="222222"/>
          <w:sz w:val="22"/>
          <w:szCs w:val="22"/>
        </w:rPr>
        <w:t xml:space="preserve">Nachhaltigkeit ist eines der </w:t>
      </w:r>
      <w:r w:rsidR="00374554" w:rsidRPr="00782C11">
        <w:rPr>
          <w:rFonts w:eastAsia="Times New Roman" w:cstheme="minorHAnsi"/>
          <w:color w:val="222222"/>
          <w:sz w:val="22"/>
          <w:szCs w:val="22"/>
        </w:rPr>
        <w:t>wichtigen Zu</w:t>
      </w:r>
      <w:r w:rsidRPr="00782C11">
        <w:rPr>
          <w:rFonts w:eastAsia="Times New Roman" w:cstheme="minorHAnsi"/>
          <w:color w:val="222222"/>
          <w:sz w:val="22"/>
          <w:szCs w:val="22"/>
        </w:rPr>
        <w:t>kunft</w:t>
      </w:r>
      <w:r w:rsidR="00374554" w:rsidRPr="00782C11">
        <w:rPr>
          <w:rFonts w:eastAsia="Times New Roman" w:cstheme="minorHAnsi"/>
          <w:color w:val="222222"/>
          <w:sz w:val="22"/>
          <w:szCs w:val="22"/>
        </w:rPr>
        <w:t>sthemen</w:t>
      </w:r>
      <w:r w:rsidRPr="00782C11">
        <w:rPr>
          <w:rFonts w:eastAsia="Times New Roman" w:cstheme="minorHAnsi"/>
          <w:color w:val="222222"/>
          <w:sz w:val="22"/>
          <w:szCs w:val="22"/>
        </w:rPr>
        <w:t>: Die Spessart Tourismus und Marketing ist aktuell dabei, sich als erste hessische Destination als nachhaltiges Reiseziel zu zertifizieren. Dabei werden die verschiedensten Bereiche de</w:t>
      </w:r>
      <w:r w:rsidR="00374554" w:rsidRPr="00782C11">
        <w:rPr>
          <w:rFonts w:eastAsia="Times New Roman" w:cstheme="minorHAnsi"/>
          <w:color w:val="222222"/>
          <w:sz w:val="22"/>
          <w:szCs w:val="22"/>
        </w:rPr>
        <w:t>r</w:t>
      </w:r>
      <w:r w:rsidRPr="00782C11">
        <w:rPr>
          <w:rFonts w:eastAsia="Times New Roman" w:cstheme="minorHAnsi"/>
          <w:color w:val="222222"/>
          <w:sz w:val="22"/>
          <w:szCs w:val="22"/>
        </w:rPr>
        <w:t xml:space="preserve"> drei Dimensionen der Nachhaltigkeit beleuchtet und Leistungsträger gesucht, die sich ebenfalls an diesen Prozess anschließen möchten. </w:t>
      </w:r>
      <w:r w:rsidR="00374554" w:rsidRPr="00782C11">
        <w:rPr>
          <w:rFonts w:eastAsia="Times New Roman" w:cstheme="minorHAnsi"/>
          <w:color w:val="222222"/>
          <w:sz w:val="22"/>
          <w:szCs w:val="22"/>
        </w:rPr>
        <w:t>Außerdem</w:t>
      </w:r>
      <w:r w:rsidRPr="00782C11">
        <w:rPr>
          <w:rFonts w:eastAsia="Times New Roman" w:cstheme="minorHAnsi"/>
          <w:color w:val="222222"/>
          <w:sz w:val="22"/>
          <w:szCs w:val="22"/>
        </w:rPr>
        <w:t xml:space="preserve"> ist eine enge Verzahnung mit dem Forschungsprojekt „NaTourHuKi“ (Nachhaltiges Tourismuskonzept für Hanau und das Kinzigtal im Kontext des Regionalpark Rhein-Main)</w:t>
      </w:r>
      <w:r w:rsidR="00374554" w:rsidRPr="00782C11">
        <w:rPr>
          <w:rFonts w:eastAsia="Times New Roman" w:cstheme="minorHAnsi"/>
          <w:color w:val="222222"/>
          <w:sz w:val="22"/>
          <w:szCs w:val="22"/>
        </w:rPr>
        <w:t xml:space="preserve"> sowie der Ökomodellregion Main-Kinzig-Kreis geplant. </w:t>
      </w:r>
      <w:r w:rsidR="00374554" w:rsidRPr="00782C11">
        <w:rPr>
          <w:rFonts w:eastAsia="Times New Roman" w:cstheme="minorHAnsi"/>
          <w:color w:val="222222"/>
          <w:sz w:val="22"/>
          <w:szCs w:val="22"/>
        </w:rPr>
        <w:br/>
      </w:r>
    </w:p>
    <w:p w14:paraId="1E269577" w14:textId="24997CA5" w:rsidR="00374554" w:rsidRPr="00782C11" w:rsidRDefault="00302036" w:rsidP="00302036">
      <w:pPr>
        <w:jc w:val="both"/>
        <w:rPr>
          <w:rFonts w:eastAsia="Times New Roman" w:cstheme="minorHAnsi"/>
          <w:color w:val="222222"/>
          <w:sz w:val="22"/>
          <w:szCs w:val="22"/>
        </w:rPr>
      </w:pPr>
      <w:r w:rsidRPr="00782C11">
        <w:rPr>
          <w:rFonts w:eastAsia="Times New Roman" w:cstheme="minorHAnsi"/>
          <w:color w:val="222222"/>
          <w:sz w:val="22"/>
          <w:szCs w:val="22"/>
        </w:rPr>
        <w:t>Abschließend kommt Mosbacher nochmals auf die aktuelle Lage zu sprechen: „</w:t>
      </w:r>
      <w:r w:rsidR="00D43C63">
        <w:rPr>
          <w:rFonts w:eastAsia="Times New Roman" w:cstheme="minorHAnsi"/>
          <w:color w:val="222222"/>
          <w:sz w:val="22"/>
          <w:szCs w:val="22"/>
        </w:rPr>
        <w:t>N</w:t>
      </w:r>
      <w:r w:rsidR="00374554" w:rsidRPr="00782C11">
        <w:rPr>
          <w:rFonts w:eastAsia="Times New Roman" w:cstheme="minorHAnsi"/>
          <w:color w:val="222222"/>
          <w:sz w:val="22"/>
          <w:szCs w:val="22"/>
        </w:rPr>
        <w:t xml:space="preserve">ach zwei schwierigen Jahren für die Branche erhoffen wir uns jetzt, dass die sich schon im letzten Sommer abzeichnende, wachsende Nachfrage </w:t>
      </w:r>
      <w:r w:rsidR="00453B1F" w:rsidRPr="00782C11">
        <w:rPr>
          <w:rFonts w:eastAsia="Times New Roman" w:cstheme="minorHAnsi"/>
          <w:color w:val="222222"/>
          <w:sz w:val="22"/>
          <w:szCs w:val="22"/>
        </w:rPr>
        <w:t>nach aktiver Naturerholung si</w:t>
      </w:r>
      <w:r w:rsidR="00374554" w:rsidRPr="00782C11">
        <w:rPr>
          <w:rFonts w:eastAsia="Times New Roman" w:cstheme="minorHAnsi"/>
          <w:color w:val="222222"/>
          <w:sz w:val="22"/>
          <w:szCs w:val="22"/>
        </w:rPr>
        <w:t>ch weiter verstetigt.</w:t>
      </w:r>
      <w:r w:rsidR="00846326" w:rsidRPr="00782C11">
        <w:rPr>
          <w:rFonts w:eastAsia="Times New Roman" w:cstheme="minorHAnsi"/>
          <w:color w:val="222222"/>
          <w:sz w:val="22"/>
          <w:szCs w:val="22"/>
        </w:rPr>
        <w:t xml:space="preserve"> </w:t>
      </w:r>
      <w:r w:rsidR="00453B1F" w:rsidRPr="00782C11">
        <w:rPr>
          <w:rFonts w:eastAsia="Times New Roman" w:cstheme="minorHAnsi"/>
          <w:color w:val="222222"/>
          <w:sz w:val="22"/>
          <w:szCs w:val="22"/>
        </w:rPr>
        <w:t>Hier</w:t>
      </w:r>
      <w:r w:rsidR="008973E7">
        <w:rPr>
          <w:rFonts w:eastAsia="Times New Roman" w:cstheme="minorHAnsi"/>
          <w:color w:val="222222"/>
          <w:sz w:val="22"/>
          <w:szCs w:val="22"/>
        </w:rPr>
        <w:t xml:space="preserve"> </w:t>
      </w:r>
      <w:r w:rsidR="00453B1F" w:rsidRPr="00782C11">
        <w:rPr>
          <w:rFonts w:eastAsia="Times New Roman" w:cstheme="minorHAnsi"/>
          <w:color w:val="222222"/>
          <w:sz w:val="22"/>
          <w:szCs w:val="22"/>
        </w:rPr>
        <w:t xml:space="preserve">können wir mit dem Spessart punkten. </w:t>
      </w:r>
      <w:r w:rsidR="00552517" w:rsidRPr="00782C11">
        <w:rPr>
          <w:rFonts w:eastAsia="Times New Roman" w:cstheme="minorHAnsi"/>
          <w:color w:val="222222"/>
          <w:sz w:val="22"/>
          <w:szCs w:val="22"/>
        </w:rPr>
        <w:t xml:space="preserve">Schon die Vorjahreszahlen zeigen einen Trend nach oben. </w:t>
      </w:r>
      <w:r w:rsidR="00BE59DB" w:rsidRPr="00782C11">
        <w:rPr>
          <w:rFonts w:eastAsia="Times New Roman" w:cstheme="minorHAnsi"/>
          <w:color w:val="222222"/>
          <w:sz w:val="22"/>
          <w:szCs w:val="22"/>
        </w:rPr>
        <w:t>Susanne Simmler, Vorsitzende des hessischen Tourismusverbands (HTV) schließt sich an: „</w:t>
      </w:r>
      <w:r w:rsidR="00846326" w:rsidRPr="00782C11">
        <w:rPr>
          <w:rFonts w:eastAsia="Times New Roman" w:cstheme="minorHAnsi"/>
          <w:color w:val="222222"/>
          <w:sz w:val="22"/>
          <w:szCs w:val="22"/>
        </w:rPr>
        <w:t>Uns ist bewusst, dass es weitere aktuelle Herausforderungen gibt: Fachkräftemangel gerade in der Gastronomie und Hotellerie und die aktuelle Flüch</w:t>
      </w:r>
      <w:r w:rsidR="00453B1F" w:rsidRPr="00782C11">
        <w:rPr>
          <w:rFonts w:eastAsia="Times New Roman" w:cstheme="minorHAnsi"/>
          <w:color w:val="222222"/>
          <w:sz w:val="22"/>
          <w:szCs w:val="22"/>
        </w:rPr>
        <w:t>t</w:t>
      </w:r>
      <w:r w:rsidR="00846326" w:rsidRPr="00782C11">
        <w:rPr>
          <w:rFonts w:eastAsia="Times New Roman" w:cstheme="minorHAnsi"/>
          <w:color w:val="222222"/>
          <w:sz w:val="22"/>
          <w:szCs w:val="22"/>
        </w:rPr>
        <w:t>lingssi</w:t>
      </w:r>
      <w:r w:rsidR="00453B1F" w:rsidRPr="00782C11">
        <w:rPr>
          <w:rFonts w:eastAsia="Times New Roman" w:cstheme="minorHAnsi"/>
          <w:color w:val="222222"/>
          <w:sz w:val="22"/>
          <w:szCs w:val="22"/>
        </w:rPr>
        <w:t>t</w:t>
      </w:r>
      <w:r w:rsidR="00846326" w:rsidRPr="00782C11">
        <w:rPr>
          <w:rFonts w:eastAsia="Times New Roman" w:cstheme="minorHAnsi"/>
          <w:color w:val="222222"/>
          <w:sz w:val="22"/>
          <w:szCs w:val="22"/>
        </w:rPr>
        <w:t xml:space="preserve">uation, </w:t>
      </w:r>
      <w:r w:rsidR="00453B1F" w:rsidRPr="00782C11">
        <w:rPr>
          <w:rFonts w:eastAsia="Times New Roman" w:cstheme="minorHAnsi"/>
          <w:color w:val="222222"/>
          <w:sz w:val="22"/>
          <w:szCs w:val="22"/>
        </w:rPr>
        <w:t xml:space="preserve">in der </w:t>
      </w:r>
      <w:r w:rsidR="00846326" w:rsidRPr="00782C11">
        <w:rPr>
          <w:rFonts w:eastAsia="Times New Roman" w:cstheme="minorHAnsi"/>
          <w:color w:val="222222"/>
          <w:sz w:val="22"/>
          <w:szCs w:val="22"/>
        </w:rPr>
        <w:t xml:space="preserve">sich </w:t>
      </w:r>
      <w:r w:rsidR="00453B1F" w:rsidRPr="00782C11">
        <w:rPr>
          <w:rFonts w:eastAsia="Times New Roman" w:cstheme="minorHAnsi"/>
          <w:color w:val="222222"/>
          <w:sz w:val="22"/>
          <w:szCs w:val="22"/>
        </w:rPr>
        <w:t>eine große Hilfsbereitschaft von Unterkunftsbetreibern zeigt.</w:t>
      </w:r>
      <w:r w:rsidR="00BE59DB" w:rsidRPr="00782C11">
        <w:rPr>
          <w:rFonts w:eastAsia="Times New Roman" w:cstheme="minorHAnsi"/>
          <w:color w:val="222222"/>
          <w:sz w:val="22"/>
          <w:szCs w:val="22"/>
        </w:rPr>
        <w:t>“</w:t>
      </w:r>
    </w:p>
    <w:p w14:paraId="5344F932" w14:textId="77777777" w:rsidR="00374554" w:rsidRPr="00782C11" w:rsidRDefault="00374554" w:rsidP="00302036">
      <w:pPr>
        <w:jc w:val="both"/>
        <w:rPr>
          <w:rFonts w:eastAsia="Times New Roman" w:cstheme="minorHAnsi"/>
          <w:color w:val="222222"/>
          <w:sz w:val="22"/>
          <w:szCs w:val="22"/>
        </w:rPr>
      </w:pPr>
    </w:p>
    <w:p w14:paraId="34ADA438" w14:textId="77777777" w:rsidR="00302036" w:rsidRPr="00782C11" w:rsidRDefault="00302036" w:rsidP="00302036">
      <w:pPr>
        <w:rPr>
          <w:rFonts w:eastAsia="MS Mincho" w:cstheme="minorHAnsi"/>
          <w:sz w:val="22"/>
          <w:szCs w:val="22"/>
        </w:rPr>
      </w:pPr>
    </w:p>
    <w:p w14:paraId="0481B57D" w14:textId="77777777" w:rsidR="00302036" w:rsidRPr="00782C11" w:rsidRDefault="00302036" w:rsidP="00302036">
      <w:pPr>
        <w:rPr>
          <w:rFonts w:eastAsia="MS Mincho" w:cstheme="minorHAnsi"/>
          <w:sz w:val="22"/>
          <w:szCs w:val="22"/>
        </w:rPr>
      </w:pPr>
      <w:r w:rsidRPr="00782C11">
        <w:rPr>
          <w:rFonts w:eastAsia="MS Mincho" w:cstheme="minorHAnsi"/>
          <w:sz w:val="22"/>
          <w:szCs w:val="22"/>
        </w:rPr>
        <w:t xml:space="preserve">Weitere Informationen sind unter </w:t>
      </w:r>
      <w:hyperlink r:id="rId6" w:history="1">
        <w:r w:rsidRPr="00782C11">
          <w:rPr>
            <w:rStyle w:val="Hyperlink"/>
            <w:rFonts w:eastAsia="MS Mincho" w:cstheme="minorHAnsi"/>
            <w:sz w:val="22"/>
            <w:szCs w:val="22"/>
          </w:rPr>
          <w:t>www.main-kinzig.com</w:t>
        </w:r>
      </w:hyperlink>
      <w:r w:rsidRPr="00782C11">
        <w:rPr>
          <w:rFonts w:eastAsia="MS Mincho" w:cstheme="minorHAnsi"/>
          <w:sz w:val="22"/>
          <w:szCs w:val="22"/>
        </w:rPr>
        <w:t xml:space="preserve"> und </w:t>
      </w:r>
      <w:hyperlink r:id="rId7" w:history="1">
        <w:r w:rsidRPr="00782C11">
          <w:rPr>
            <w:rFonts w:eastAsia="MS Mincho" w:cstheme="minorHAnsi"/>
            <w:color w:val="0000FF"/>
            <w:sz w:val="22"/>
            <w:szCs w:val="22"/>
            <w:u w:val="single"/>
          </w:rPr>
          <w:t>www.spessart-tourismus.de</w:t>
        </w:r>
      </w:hyperlink>
      <w:r w:rsidRPr="00782C11">
        <w:rPr>
          <w:rFonts w:eastAsia="MS Mincho" w:cstheme="minorHAnsi"/>
          <w:sz w:val="22"/>
          <w:szCs w:val="22"/>
        </w:rPr>
        <w:t xml:space="preserve"> zu finden. </w:t>
      </w:r>
    </w:p>
    <w:p w14:paraId="7F1C3846" w14:textId="77777777" w:rsidR="00302036" w:rsidRPr="00782C11" w:rsidRDefault="00302036" w:rsidP="00302036">
      <w:pPr>
        <w:rPr>
          <w:rFonts w:eastAsia="MS Mincho" w:cstheme="minorHAnsi"/>
          <w:sz w:val="22"/>
          <w:szCs w:val="22"/>
        </w:rPr>
      </w:pPr>
    </w:p>
    <w:p w14:paraId="78A7DAA6" w14:textId="77777777" w:rsidR="00302036" w:rsidRPr="00782C11" w:rsidRDefault="00302036" w:rsidP="00302036">
      <w:pPr>
        <w:rPr>
          <w:rFonts w:eastAsia="MS Mincho" w:cstheme="minorHAnsi"/>
          <w:sz w:val="22"/>
          <w:szCs w:val="22"/>
        </w:rPr>
      </w:pPr>
      <w:r w:rsidRPr="00782C11">
        <w:rPr>
          <w:rFonts w:eastAsia="MS Mincho" w:cstheme="minorHAnsi"/>
          <w:sz w:val="22"/>
          <w:szCs w:val="22"/>
        </w:rPr>
        <w:t xml:space="preserve">Kontakt: </w:t>
      </w:r>
    </w:p>
    <w:p w14:paraId="5A7C1102" w14:textId="4ECCA940" w:rsidR="00302036" w:rsidRPr="00782C11" w:rsidRDefault="00302036" w:rsidP="00302036">
      <w:pPr>
        <w:rPr>
          <w:rFonts w:eastAsia="MS Mincho" w:cstheme="minorHAnsi"/>
          <w:sz w:val="22"/>
          <w:szCs w:val="22"/>
        </w:rPr>
      </w:pPr>
      <w:r w:rsidRPr="00782C11">
        <w:rPr>
          <w:rFonts w:eastAsia="MS Mincho" w:cstheme="minorHAnsi"/>
          <w:sz w:val="22"/>
          <w:szCs w:val="22"/>
        </w:rPr>
        <w:t xml:space="preserve">Spessart Tourismus und Marketing GmbH, </w:t>
      </w:r>
      <w:r w:rsidR="00C84552" w:rsidRPr="00782C11">
        <w:rPr>
          <w:rFonts w:eastAsia="MS Mincho" w:cstheme="minorHAnsi"/>
          <w:sz w:val="22"/>
          <w:szCs w:val="22"/>
        </w:rPr>
        <w:t>Holzgasse 1</w:t>
      </w:r>
      <w:r w:rsidRPr="00782C11">
        <w:rPr>
          <w:rFonts w:eastAsia="MS Mincho" w:cstheme="minorHAnsi"/>
          <w:sz w:val="22"/>
          <w:szCs w:val="22"/>
        </w:rPr>
        <w:t xml:space="preserve">, 63571 Gelnhausen, Tel.: 06051-887720, </w:t>
      </w:r>
      <w:r w:rsidR="00C84552" w:rsidRPr="00782C11">
        <w:rPr>
          <w:rFonts w:eastAsia="MS Mincho" w:cstheme="minorHAnsi"/>
          <w:sz w:val="22"/>
          <w:szCs w:val="22"/>
        </w:rPr>
        <w:br/>
      </w:r>
      <w:r w:rsidRPr="00782C11">
        <w:rPr>
          <w:rFonts w:eastAsia="MS Mincho" w:cstheme="minorHAnsi"/>
          <w:sz w:val="22"/>
          <w:szCs w:val="22"/>
        </w:rPr>
        <w:t>E-Mail: info@spessart-tourismus.de, www.spessart-tourismus.de</w:t>
      </w:r>
    </w:p>
    <w:p w14:paraId="64A5598F" w14:textId="77777777" w:rsidR="00302036" w:rsidRPr="00782C11" w:rsidRDefault="00302036" w:rsidP="00302036">
      <w:pPr>
        <w:rPr>
          <w:rFonts w:eastAsia="MS Mincho" w:cstheme="minorHAnsi"/>
          <w:sz w:val="22"/>
          <w:szCs w:val="22"/>
        </w:rPr>
      </w:pPr>
    </w:p>
    <w:p w14:paraId="3669A901" w14:textId="38F3517B" w:rsidR="00302036" w:rsidRPr="00782C11" w:rsidRDefault="00302036" w:rsidP="00302036">
      <w:pPr>
        <w:rPr>
          <w:rFonts w:eastAsia="MS Mincho" w:cstheme="minorHAnsi"/>
          <w:sz w:val="22"/>
          <w:szCs w:val="22"/>
        </w:rPr>
      </w:pPr>
      <w:r w:rsidRPr="00782C11">
        <w:rPr>
          <w:rFonts w:eastAsia="MS Mincho" w:cstheme="minorHAnsi"/>
          <w:sz w:val="22"/>
          <w:szCs w:val="22"/>
        </w:rPr>
        <w:t>Gelnhausen, den 2</w:t>
      </w:r>
      <w:r w:rsidR="002F5ED3">
        <w:rPr>
          <w:rFonts w:eastAsia="MS Mincho" w:cstheme="minorHAnsi"/>
          <w:sz w:val="22"/>
          <w:szCs w:val="22"/>
        </w:rPr>
        <w:t>2</w:t>
      </w:r>
      <w:r w:rsidRPr="00782C11">
        <w:rPr>
          <w:rFonts w:eastAsia="MS Mincho" w:cstheme="minorHAnsi"/>
          <w:sz w:val="22"/>
          <w:szCs w:val="22"/>
        </w:rPr>
        <w:t>.03.2022</w:t>
      </w:r>
    </w:p>
    <w:p w14:paraId="0E854DFA" w14:textId="77777777" w:rsidR="00302036" w:rsidRPr="007F19BC" w:rsidRDefault="00302036" w:rsidP="00302036">
      <w:pPr>
        <w:pStyle w:val="Textkrper"/>
        <w:spacing w:line="240" w:lineRule="auto"/>
        <w:ind w:left="708"/>
        <w:rPr>
          <w:rFonts w:asciiTheme="majorHAnsi" w:hAnsiTheme="majorHAnsi" w:cstheme="majorHAnsi"/>
          <w:szCs w:val="22"/>
        </w:rPr>
      </w:pPr>
    </w:p>
    <w:p w14:paraId="2B0D35A8" w14:textId="77777777" w:rsidR="00302036" w:rsidRPr="007F19BC" w:rsidRDefault="00302036" w:rsidP="00302036">
      <w:pPr>
        <w:spacing w:line="280" w:lineRule="atLeast"/>
        <w:rPr>
          <w:rFonts w:asciiTheme="majorHAnsi" w:hAnsiTheme="majorHAnsi" w:cstheme="majorHAnsi"/>
          <w:sz w:val="20"/>
          <w:szCs w:val="20"/>
        </w:rPr>
      </w:pPr>
    </w:p>
    <w:p w14:paraId="34D02C99" w14:textId="77777777" w:rsidR="00302036" w:rsidRPr="007F19BC" w:rsidRDefault="00302036" w:rsidP="00302036">
      <w:pPr>
        <w:spacing w:line="280" w:lineRule="atLeast"/>
        <w:rPr>
          <w:rFonts w:asciiTheme="majorHAnsi" w:hAnsiTheme="majorHAnsi" w:cstheme="majorHAnsi"/>
          <w:sz w:val="20"/>
          <w:szCs w:val="20"/>
        </w:rPr>
      </w:pPr>
    </w:p>
    <w:p w14:paraId="73B42266" w14:textId="2ABDD082" w:rsidR="00207381" w:rsidRPr="00302036" w:rsidRDefault="00207381" w:rsidP="00302036"/>
    <w:sectPr w:rsidR="00207381" w:rsidRPr="00302036" w:rsidSect="00894190">
      <w:headerReference w:type="default" r:id="rId8"/>
      <w:pgSz w:w="11906" w:h="16838"/>
      <w:pgMar w:top="3119" w:right="1418" w:bottom="198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F4A57" w14:textId="77777777" w:rsidR="00782C11" w:rsidRDefault="00782C11" w:rsidP="004033F9">
      <w:r>
        <w:separator/>
      </w:r>
    </w:p>
  </w:endnote>
  <w:endnote w:type="continuationSeparator" w:id="0">
    <w:p w14:paraId="7BA7FFC9" w14:textId="77777777" w:rsidR="00782C11" w:rsidRDefault="00782C11" w:rsidP="00403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7440B" w14:textId="77777777" w:rsidR="00782C11" w:rsidRDefault="00782C11" w:rsidP="004033F9">
      <w:r>
        <w:separator/>
      </w:r>
    </w:p>
  </w:footnote>
  <w:footnote w:type="continuationSeparator" w:id="0">
    <w:p w14:paraId="54A7430B" w14:textId="77777777" w:rsidR="00782C11" w:rsidRDefault="00782C11" w:rsidP="00403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2F8BA" w14:textId="77777777" w:rsidR="00782C11" w:rsidRDefault="00782C1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3B48B68" wp14:editId="3054ED0C">
          <wp:simplePos x="0" y="0"/>
          <wp:positionH relativeFrom="page">
            <wp:align>left</wp:align>
          </wp:positionH>
          <wp:positionV relativeFrom="paragraph">
            <wp:posOffset>-457643</wp:posOffset>
          </wp:positionV>
          <wp:extent cx="7553325" cy="10684297"/>
          <wp:effectExtent l="0" t="0" r="0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381"/>
    <w:rsid w:val="00002DBF"/>
    <w:rsid w:val="00014F3F"/>
    <w:rsid w:val="00017073"/>
    <w:rsid w:val="00017B0D"/>
    <w:rsid w:val="00024087"/>
    <w:rsid w:val="000251DA"/>
    <w:rsid w:val="00044009"/>
    <w:rsid w:val="000473AC"/>
    <w:rsid w:val="0007403B"/>
    <w:rsid w:val="000B36AD"/>
    <w:rsid w:val="000E0E42"/>
    <w:rsid w:val="000E5175"/>
    <w:rsid w:val="001145DC"/>
    <w:rsid w:val="00125C46"/>
    <w:rsid w:val="00130ABD"/>
    <w:rsid w:val="00146637"/>
    <w:rsid w:val="0018545C"/>
    <w:rsid w:val="001A242A"/>
    <w:rsid w:val="001B0BDD"/>
    <w:rsid w:val="001C4F7B"/>
    <w:rsid w:val="001D17C2"/>
    <w:rsid w:val="001D2F6B"/>
    <w:rsid w:val="00202754"/>
    <w:rsid w:val="00207381"/>
    <w:rsid w:val="002226E8"/>
    <w:rsid w:val="00235936"/>
    <w:rsid w:val="0024641A"/>
    <w:rsid w:val="00261772"/>
    <w:rsid w:val="0029698B"/>
    <w:rsid w:val="002F12EB"/>
    <w:rsid w:val="002F166B"/>
    <w:rsid w:val="002F5ED3"/>
    <w:rsid w:val="002F764F"/>
    <w:rsid w:val="00302036"/>
    <w:rsid w:val="00302DD8"/>
    <w:rsid w:val="00312D7F"/>
    <w:rsid w:val="00322884"/>
    <w:rsid w:val="003702A5"/>
    <w:rsid w:val="00374554"/>
    <w:rsid w:val="00382B71"/>
    <w:rsid w:val="0038687C"/>
    <w:rsid w:val="003A2D18"/>
    <w:rsid w:val="003E3823"/>
    <w:rsid w:val="003F5531"/>
    <w:rsid w:val="004033F9"/>
    <w:rsid w:val="0044360B"/>
    <w:rsid w:val="00443C03"/>
    <w:rsid w:val="00452486"/>
    <w:rsid w:val="00453B1F"/>
    <w:rsid w:val="0047313B"/>
    <w:rsid w:val="00495C17"/>
    <w:rsid w:val="004966C4"/>
    <w:rsid w:val="004B33C4"/>
    <w:rsid w:val="004C50C1"/>
    <w:rsid w:val="004D5477"/>
    <w:rsid w:val="004F4EE1"/>
    <w:rsid w:val="00506880"/>
    <w:rsid w:val="00520047"/>
    <w:rsid w:val="005524FD"/>
    <w:rsid w:val="00552517"/>
    <w:rsid w:val="005525B9"/>
    <w:rsid w:val="00554ED1"/>
    <w:rsid w:val="00567C30"/>
    <w:rsid w:val="005810C6"/>
    <w:rsid w:val="005B7035"/>
    <w:rsid w:val="005C32B1"/>
    <w:rsid w:val="005C4C51"/>
    <w:rsid w:val="005E5C65"/>
    <w:rsid w:val="006029BC"/>
    <w:rsid w:val="0062605E"/>
    <w:rsid w:val="0062630B"/>
    <w:rsid w:val="006305D7"/>
    <w:rsid w:val="00677695"/>
    <w:rsid w:val="006859D0"/>
    <w:rsid w:val="006B4735"/>
    <w:rsid w:val="006B7D8A"/>
    <w:rsid w:val="00704E57"/>
    <w:rsid w:val="00764288"/>
    <w:rsid w:val="00782C11"/>
    <w:rsid w:val="007A10D2"/>
    <w:rsid w:val="007F3034"/>
    <w:rsid w:val="008069A2"/>
    <w:rsid w:val="00816071"/>
    <w:rsid w:val="008208FE"/>
    <w:rsid w:val="0084416D"/>
    <w:rsid w:val="00846326"/>
    <w:rsid w:val="00894190"/>
    <w:rsid w:val="008973E7"/>
    <w:rsid w:val="008E5A65"/>
    <w:rsid w:val="00905154"/>
    <w:rsid w:val="0093382F"/>
    <w:rsid w:val="009352C5"/>
    <w:rsid w:val="00953E36"/>
    <w:rsid w:val="009673BA"/>
    <w:rsid w:val="009826E2"/>
    <w:rsid w:val="0098648A"/>
    <w:rsid w:val="00987F3D"/>
    <w:rsid w:val="009C1207"/>
    <w:rsid w:val="009C7570"/>
    <w:rsid w:val="00A040B0"/>
    <w:rsid w:val="00A141B3"/>
    <w:rsid w:val="00A1602C"/>
    <w:rsid w:val="00A40231"/>
    <w:rsid w:val="00AF4C63"/>
    <w:rsid w:val="00AF71F6"/>
    <w:rsid w:val="00B16522"/>
    <w:rsid w:val="00B2717C"/>
    <w:rsid w:val="00B926C8"/>
    <w:rsid w:val="00BB3A17"/>
    <w:rsid w:val="00BB405E"/>
    <w:rsid w:val="00BB625A"/>
    <w:rsid w:val="00BC65AF"/>
    <w:rsid w:val="00BE59DB"/>
    <w:rsid w:val="00C157FE"/>
    <w:rsid w:val="00C563F0"/>
    <w:rsid w:val="00C839EC"/>
    <w:rsid w:val="00C84552"/>
    <w:rsid w:val="00C866BB"/>
    <w:rsid w:val="00CB33AE"/>
    <w:rsid w:val="00CB472F"/>
    <w:rsid w:val="00CC3458"/>
    <w:rsid w:val="00CD74DD"/>
    <w:rsid w:val="00CF40ED"/>
    <w:rsid w:val="00D158E8"/>
    <w:rsid w:val="00D237BE"/>
    <w:rsid w:val="00D23C10"/>
    <w:rsid w:val="00D37683"/>
    <w:rsid w:val="00D41465"/>
    <w:rsid w:val="00D41B2F"/>
    <w:rsid w:val="00D43C63"/>
    <w:rsid w:val="00D63793"/>
    <w:rsid w:val="00D96D3B"/>
    <w:rsid w:val="00DB5F93"/>
    <w:rsid w:val="00DC1774"/>
    <w:rsid w:val="00DC25BA"/>
    <w:rsid w:val="00E529DA"/>
    <w:rsid w:val="00E54432"/>
    <w:rsid w:val="00E6120B"/>
    <w:rsid w:val="00E779EB"/>
    <w:rsid w:val="00E9484D"/>
    <w:rsid w:val="00EB291C"/>
    <w:rsid w:val="00EE2777"/>
    <w:rsid w:val="00EE52D7"/>
    <w:rsid w:val="00F10B55"/>
    <w:rsid w:val="00F515DB"/>
    <w:rsid w:val="00F55AAB"/>
    <w:rsid w:val="00F5676E"/>
    <w:rsid w:val="00F61384"/>
    <w:rsid w:val="00F62040"/>
    <w:rsid w:val="00F67F7A"/>
    <w:rsid w:val="00F92F01"/>
    <w:rsid w:val="00FB1F8C"/>
    <w:rsid w:val="00FC6FC9"/>
    <w:rsid w:val="00FC7D11"/>
    <w:rsid w:val="00FE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9B03"/>
  <w15:chartTrackingRefBased/>
  <w15:docId w15:val="{558F1334-A2AA-4740-A7C0-8BFCB221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02036"/>
    <w:pPr>
      <w:spacing w:after="0" w:line="240" w:lineRule="auto"/>
    </w:pPr>
    <w:rPr>
      <w:rFonts w:eastAsiaTheme="minorEastAsia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C757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033F9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033F9"/>
  </w:style>
  <w:style w:type="paragraph" w:styleId="Fuzeile">
    <w:name w:val="footer"/>
    <w:basedOn w:val="Standard"/>
    <w:link w:val="FuzeileZchn"/>
    <w:uiPriority w:val="99"/>
    <w:unhideWhenUsed/>
    <w:rsid w:val="004033F9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033F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33F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33F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51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5154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515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51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5154"/>
    <w:rPr>
      <w:b/>
      <w:bCs/>
      <w:sz w:val="20"/>
      <w:szCs w:val="20"/>
    </w:rPr>
  </w:style>
  <w:style w:type="paragraph" w:styleId="Textkrper">
    <w:name w:val="Body Text"/>
    <w:basedOn w:val="Standard"/>
    <w:link w:val="TextkrperZchn"/>
    <w:semiHidden/>
    <w:rsid w:val="00302036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302036"/>
    <w:rPr>
      <w:rFonts w:ascii="Arial" w:eastAsia="Times New Roman" w:hAnsi="Arial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spessart-tourismus.d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in-kinzig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705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Plöger, Malin</dc:creator>
  <cp:keywords/>
  <dc:description/>
  <cp:lastModifiedBy>Wingerter, Lisa</cp:lastModifiedBy>
  <cp:revision>10</cp:revision>
  <dcterms:created xsi:type="dcterms:W3CDTF">2022-03-17T14:02:00Z</dcterms:created>
  <dcterms:modified xsi:type="dcterms:W3CDTF">2022-03-22T14:25:00Z</dcterms:modified>
</cp:coreProperties>
</file>